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1E751C" w:rsidRDefault="001E751C" w:rsidP="00EF5D3B">
      <w:pPr>
        <w:ind w:left="1134" w:right="1219"/>
        <w:rPr>
          <w:rFonts w:ascii="Arial" w:hAnsi="Arial" w:cs="Arial"/>
          <w:b/>
          <w:sz w:val="24"/>
          <w:lang w:val="pl-PL"/>
        </w:rPr>
      </w:pPr>
      <w:r w:rsidRPr="001E751C">
        <w:rPr>
          <w:rFonts w:ascii="Arial" w:hAnsi="Arial" w:cs="Arial"/>
          <w:b/>
          <w:sz w:val="24"/>
          <w:lang w:val="pl-PL"/>
        </w:rPr>
        <w:t>AN</w:t>
      </w:r>
      <w:r w:rsidR="00194202" w:rsidRPr="001E751C">
        <w:rPr>
          <w:rFonts w:ascii="Arial" w:hAnsi="Arial" w:cs="Arial"/>
          <w:b/>
          <w:sz w:val="24"/>
          <w:lang w:val="pl-PL"/>
        </w:rPr>
        <w:t>EX</w:t>
      </w:r>
      <w:r w:rsidRPr="001E751C">
        <w:rPr>
          <w:rFonts w:ascii="Arial" w:hAnsi="Arial" w:cs="Arial"/>
          <w:b/>
          <w:sz w:val="24"/>
          <w:lang w:val="pl-PL"/>
        </w:rPr>
        <w:t>O</w:t>
      </w:r>
      <w:r w:rsidR="00194202" w:rsidRPr="001E751C">
        <w:rPr>
          <w:rFonts w:ascii="Arial" w:hAnsi="Arial" w:cs="Arial"/>
          <w:b/>
          <w:sz w:val="24"/>
          <w:lang w:val="pl-PL"/>
        </w:rPr>
        <w:t xml:space="preserve"> 6</w:t>
      </w:r>
    </w:p>
    <w:p w:rsidR="00194202" w:rsidRPr="001E751C" w:rsidRDefault="001E751C" w:rsidP="00194202">
      <w:pPr>
        <w:ind w:left="1134" w:right="1219"/>
        <w:rPr>
          <w:rFonts w:ascii="Arial" w:hAnsi="Arial" w:cs="Arial"/>
          <w:b/>
          <w:i/>
          <w:sz w:val="24"/>
          <w:lang w:val="pl-PL"/>
        </w:rPr>
      </w:pPr>
      <w:r w:rsidRPr="001E751C">
        <w:rPr>
          <w:rFonts w:ascii="Arial" w:hAnsi="Arial" w:cs="Arial"/>
          <w:b/>
          <w:i/>
          <w:sz w:val="24"/>
          <w:lang w:val="pt-PT"/>
        </w:rPr>
        <w:t>Instruções do jogo</w:t>
      </w:r>
    </w:p>
    <w:p w:rsidR="001E751C" w:rsidRPr="001E751C" w:rsidRDefault="001E751C" w:rsidP="001E751C">
      <w:pPr>
        <w:spacing w:after="120"/>
        <w:jc w:val="center"/>
        <w:rPr>
          <w:rFonts w:ascii="Agency FB" w:eastAsia="Cambria" w:hAnsi="Agency FB" w:cs="Times New Roman"/>
          <w:b/>
          <w:shadow/>
          <w:color w:val="0070C0"/>
          <w:sz w:val="40"/>
          <w:szCs w:val="32"/>
          <w:lang w:val="pt-PT"/>
        </w:rPr>
      </w:pPr>
      <w:r w:rsidRPr="001E751C">
        <w:rPr>
          <w:rFonts w:ascii="Agency FB" w:eastAsia="Cambria" w:hAnsi="Agency FB" w:cs="Times New Roman"/>
          <w:b/>
          <w:shadow/>
          <w:color w:val="0070C0"/>
          <w:sz w:val="40"/>
          <w:szCs w:val="32"/>
          <w:lang w:val="pt-PT"/>
        </w:rPr>
        <w:t xml:space="preserve">Tabuleiro do </w:t>
      </w:r>
      <w:r w:rsidRPr="001E751C">
        <w:rPr>
          <w:rFonts w:ascii="Agency FB" w:eastAsia="Cambria" w:hAnsi="Agency FB" w:cs="Times New Roman"/>
          <w:b/>
          <w:shadow/>
          <w:color w:val="00B050"/>
          <w:sz w:val="40"/>
          <w:szCs w:val="32"/>
          <w:lang w:val="pt-PT"/>
        </w:rPr>
        <w:t xml:space="preserve">Jogo </w:t>
      </w:r>
      <w:r w:rsidRPr="001E751C">
        <w:rPr>
          <w:rFonts w:ascii="Agency FB" w:eastAsia="Cambria" w:hAnsi="Agency FB" w:cs="Times New Roman"/>
          <w:b/>
          <w:shadow/>
          <w:color w:val="C00000"/>
          <w:sz w:val="40"/>
          <w:szCs w:val="32"/>
          <w:lang w:val="pt-PT"/>
        </w:rPr>
        <w:t xml:space="preserve">“Os teus </w:t>
      </w:r>
      <w:r w:rsidRPr="001E751C">
        <w:rPr>
          <w:rFonts w:ascii="Agency FB" w:eastAsia="Cambria" w:hAnsi="Agency FB" w:cs="Times New Roman"/>
          <w:b/>
          <w:shadow/>
          <w:color w:val="FFC000"/>
          <w:sz w:val="40"/>
          <w:szCs w:val="32"/>
          <w:lang w:val="pt-PT"/>
        </w:rPr>
        <w:t>Direitos”</w:t>
      </w:r>
    </w:p>
    <w:p w:rsidR="001E751C" w:rsidRPr="001E751C" w:rsidRDefault="001E751C" w:rsidP="001E751C">
      <w:pPr>
        <w:ind w:left="1134" w:right="935"/>
        <w:jc w:val="both"/>
        <w:rPr>
          <w:rFonts w:ascii="Agency FB" w:eastAsia="Cambria" w:hAnsi="Agency FB" w:cs="Times New Roman"/>
          <w:sz w:val="28"/>
          <w:szCs w:val="28"/>
          <w:u w:val="single"/>
          <w:lang w:val="pt-PT"/>
        </w:rPr>
      </w:pPr>
      <w:r w:rsidRPr="001E751C">
        <w:rPr>
          <w:rFonts w:ascii="Agency FB" w:eastAsia="Cambria" w:hAnsi="Agency FB" w:cs="Times New Roman"/>
          <w:sz w:val="28"/>
          <w:szCs w:val="28"/>
          <w:u w:val="single"/>
          <w:lang w:val="pt-PT"/>
        </w:rPr>
        <w:t>-Instruções-</w:t>
      </w:r>
    </w:p>
    <w:p w:rsidR="001E751C" w:rsidRPr="001E751C" w:rsidRDefault="001E751C" w:rsidP="001E751C">
      <w:pPr>
        <w:ind w:left="1134" w:right="935"/>
        <w:jc w:val="both"/>
        <w:rPr>
          <w:rFonts w:ascii="Agency FB" w:eastAsia="Cambria" w:hAnsi="Agency FB" w:cs="Times New Roman"/>
          <w:sz w:val="28"/>
          <w:szCs w:val="28"/>
          <w:lang w:val="pt-PT"/>
        </w:rPr>
      </w:pPr>
      <w:r w:rsidRPr="001E751C">
        <w:rPr>
          <w:rFonts w:ascii="Agency FB" w:eastAsia="Cambria" w:hAnsi="Agency FB" w:cs="Times New Roman"/>
          <w:sz w:val="28"/>
          <w:szCs w:val="28"/>
          <w:lang w:val="pt-PT"/>
        </w:rPr>
        <w:t>Todos os jogadores devem posicionar-se à volta do tabuleiro. Começa o grupo que tiver o jogador mais novo. Se houver dois ou mais jogadores mais novos em grupos diferentes deverão jogar o dado uma vez e quem obtiver o resultado mais alto joga primeiro. A ordem de jogada dos grupos deverá ser orientada no sentido do ponteiro do relógio.</w:t>
      </w:r>
    </w:p>
    <w:p w:rsidR="00194202" w:rsidRPr="001E751C" w:rsidRDefault="001E751C" w:rsidP="001E751C">
      <w:pPr>
        <w:ind w:left="1134" w:right="935"/>
        <w:jc w:val="both"/>
        <w:rPr>
          <w:rFonts w:ascii="Agency FB" w:eastAsia="Cambria" w:hAnsi="Agency FB" w:cs="Times New Roman"/>
          <w:sz w:val="28"/>
          <w:szCs w:val="28"/>
          <w:lang w:val="pt-PT"/>
        </w:rPr>
      </w:pPr>
      <w:r w:rsidRPr="001E751C">
        <w:rPr>
          <w:rFonts w:ascii="Agency FB" w:eastAsia="Cambria" w:hAnsi="Agency FB" w:cs="Times New Roman"/>
          <w:sz w:val="28"/>
          <w:szCs w:val="28"/>
          <w:lang w:val="pt-PT"/>
        </w:rPr>
        <w:t>Durante o jogo irão encontrar caixas que vos guiarão através de escorregas e escadas para outras caixas. Além disso, também irão encontrar caixas marcadas com “Questão” ou “Desafio“. Assim, cada vez que o peão calhar numa caixa marcada com</w:t>
      </w:r>
      <w:r w:rsidR="00194202" w:rsidRPr="001E751C">
        <w:rPr>
          <w:rFonts w:ascii="Agency FB" w:eastAsia="Cambria" w:hAnsi="Agency FB" w:cs="Times New Roman"/>
          <w:sz w:val="28"/>
          <w:szCs w:val="28"/>
          <w:lang w:val="pt-PT"/>
        </w:rPr>
        <w:t>:</w:t>
      </w:r>
    </w:p>
    <w:tbl>
      <w:tblPr>
        <w:tblStyle w:val="Tabela-Siatka1"/>
        <w:tblW w:w="9781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3"/>
        <w:gridCol w:w="5988"/>
      </w:tblGrid>
      <w:tr w:rsidR="001E751C" w:rsidRPr="00194202" w:rsidTr="001E751C">
        <w:tc>
          <w:tcPr>
            <w:tcW w:w="3793" w:type="dxa"/>
            <w:vAlign w:val="center"/>
          </w:tcPr>
          <w:p w:rsidR="001E751C" w:rsidRPr="00185912" w:rsidRDefault="001E751C" w:rsidP="00E41D7F">
            <w:pPr>
              <w:jc w:val="center"/>
              <w:rPr>
                <w:rFonts w:ascii="Agency FB" w:eastAsia="Cambria" w:hAnsi="Agency FB" w:cs="Times New Roman"/>
                <w:sz w:val="28"/>
                <w:szCs w:val="28"/>
                <w:lang w:val="pt-PT" w:eastAsia="pl-PL"/>
              </w:rPr>
            </w:pPr>
            <w:r w:rsidRPr="00185912">
              <w:rPr>
                <w:rFonts w:ascii="Agency FB" w:eastAsia="Cambria" w:hAnsi="Agency FB" w:cs="Times New Roman"/>
                <w:sz w:val="28"/>
                <w:szCs w:val="28"/>
                <w:lang w:val="pt-PT" w:eastAsia="pl-PL"/>
              </w:rPr>
              <w:t>Escorrega</w:t>
            </w:r>
          </w:p>
        </w:tc>
        <w:tc>
          <w:tcPr>
            <w:tcW w:w="5988" w:type="dxa"/>
          </w:tcPr>
          <w:p w:rsidR="001E751C" w:rsidRPr="001E751C" w:rsidRDefault="001E751C" w:rsidP="00E41D7F">
            <w:pPr>
              <w:spacing w:after="120"/>
              <w:jc w:val="both"/>
              <w:rPr>
                <w:rFonts w:ascii="Agency FB" w:eastAsia="Cambria" w:hAnsi="Agency FB" w:cs="Times New Roman"/>
                <w:sz w:val="27"/>
                <w:szCs w:val="27"/>
                <w:lang w:val="pt-PT"/>
              </w:rPr>
            </w:pPr>
            <w:r w:rsidRPr="001E751C">
              <w:rPr>
                <w:rFonts w:ascii="Agency FB" w:eastAsia="Cambria" w:hAnsi="Agency FB" w:cs="Times New Roman"/>
                <w:sz w:val="27"/>
                <w:szCs w:val="27"/>
                <w:lang w:val="pt-PT"/>
              </w:rPr>
              <w:t>O peão deve deslizar para a caixa inferior.</w:t>
            </w:r>
          </w:p>
        </w:tc>
      </w:tr>
      <w:tr w:rsidR="001E751C" w:rsidRPr="00194202" w:rsidTr="001E751C">
        <w:tc>
          <w:tcPr>
            <w:tcW w:w="3793" w:type="dxa"/>
            <w:vAlign w:val="center"/>
          </w:tcPr>
          <w:p w:rsidR="001E751C" w:rsidRPr="00185912" w:rsidRDefault="001E751C" w:rsidP="00E41D7F">
            <w:pPr>
              <w:jc w:val="center"/>
              <w:rPr>
                <w:rFonts w:ascii="Agency FB" w:eastAsia="Cambria" w:hAnsi="Agency FB" w:cs="Times New Roman"/>
                <w:sz w:val="28"/>
                <w:szCs w:val="28"/>
                <w:lang w:val="pt-PT" w:eastAsia="pl-PL"/>
              </w:rPr>
            </w:pPr>
            <w:r w:rsidRPr="00185912">
              <w:rPr>
                <w:rFonts w:ascii="Agency FB" w:eastAsia="Cambria" w:hAnsi="Agency FB" w:cs="Times New Roman"/>
                <w:sz w:val="28"/>
                <w:szCs w:val="28"/>
                <w:lang w:val="pt-PT" w:eastAsia="pl-PL"/>
              </w:rPr>
              <w:t>Escadas</w:t>
            </w:r>
          </w:p>
        </w:tc>
        <w:tc>
          <w:tcPr>
            <w:tcW w:w="5988" w:type="dxa"/>
          </w:tcPr>
          <w:p w:rsidR="001E751C" w:rsidRPr="001E751C" w:rsidRDefault="001E751C" w:rsidP="00E41D7F">
            <w:pPr>
              <w:spacing w:after="120"/>
              <w:jc w:val="both"/>
              <w:rPr>
                <w:rFonts w:ascii="Agency FB" w:eastAsia="Cambria" w:hAnsi="Agency FB" w:cs="Times New Roman"/>
                <w:sz w:val="27"/>
                <w:szCs w:val="27"/>
                <w:lang w:val="pt-PT"/>
              </w:rPr>
            </w:pPr>
            <w:r w:rsidRPr="001E751C">
              <w:rPr>
                <w:rFonts w:ascii="Agency FB" w:eastAsia="Cambria" w:hAnsi="Agency FB" w:cs="Times New Roman"/>
                <w:sz w:val="27"/>
                <w:szCs w:val="27"/>
                <w:lang w:val="pt-PT"/>
              </w:rPr>
              <w:t>O peão deve escalar até a caixa superior.</w:t>
            </w:r>
          </w:p>
        </w:tc>
      </w:tr>
      <w:tr w:rsidR="001E751C" w:rsidRPr="00194202" w:rsidTr="001E751C">
        <w:tc>
          <w:tcPr>
            <w:tcW w:w="3793" w:type="dxa"/>
            <w:vAlign w:val="center"/>
          </w:tcPr>
          <w:p w:rsidR="001E751C" w:rsidRPr="00185912" w:rsidRDefault="001E751C" w:rsidP="00E41D7F">
            <w:pPr>
              <w:jc w:val="center"/>
              <w:rPr>
                <w:rFonts w:ascii="Agency FB" w:eastAsia="Cambria" w:hAnsi="Agency FB" w:cs="Times New Roman"/>
                <w:sz w:val="28"/>
                <w:szCs w:val="28"/>
                <w:lang w:val="pt-PT"/>
              </w:rPr>
            </w:pPr>
            <w:r w:rsidRPr="00185912">
              <w:rPr>
                <w:rFonts w:ascii="Agency FB" w:eastAsia="Cambria" w:hAnsi="Agency FB" w:cs="Times New Roman"/>
                <w:noProof/>
                <w:sz w:val="28"/>
                <w:szCs w:val="28"/>
                <w:lang w:eastAsia="pl-PL"/>
              </w:rPr>
              <w:drawing>
                <wp:inline distT="0" distB="0" distL="0" distR="0">
                  <wp:extent cx="938022" cy="766567"/>
                  <wp:effectExtent l="19050" t="0" r="0" b="0"/>
                  <wp:docPr id="15" name="Picture 79" descr="boy-1443459_12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y-1443459_1280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57" cy="767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751C" w:rsidRPr="00185912" w:rsidRDefault="001E751C" w:rsidP="00E41D7F">
            <w:pPr>
              <w:jc w:val="center"/>
              <w:rPr>
                <w:rFonts w:ascii="Agency FB" w:eastAsia="Cambria" w:hAnsi="Agency FB" w:cs="Times New Roman"/>
                <w:sz w:val="28"/>
                <w:szCs w:val="28"/>
                <w:lang w:val="pt-PT"/>
              </w:rPr>
            </w:pPr>
            <w:r w:rsidRPr="00185912">
              <w:rPr>
                <w:rFonts w:ascii="Agency FB" w:eastAsia="Cambria" w:hAnsi="Agency FB" w:cs="Times New Roman"/>
                <w:sz w:val="28"/>
                <w:szCs w:val="28"/>
                <w:lang w:val="pt-PT"/>
              </w:rPr>
              <w:t>Desafio</w:t>
            </w:r>
          </w:p>
        </w:tc>
        <w:tc>
          <w:tcPr>
            <w:tcW w:w="5988" w:type="dxa"/>
          </w:tcPr>
          <w:p w:rsidR="001E751C" w:rsidRPr="001E751C" w:rsidRDefault="001E751C" w:rsidP="001E751C">
            <w:pPr>
              <w:jc w:val="both"/>
              <w:rPr>
                <w:rFonts w:ascii="Agency FB" w:eastAsia="Cambria" w:hAnsi="Agency FB" w:cs="Times New Roman"/>
                <w:sz w:val="27"/>
                <w:szCs w:val="27"/>
                <w:lang w:val="pt-PT"/>
              </w:rPr>
            </w:pPr>
            <w:r w:rsidRPr="001E751C">
              <w:rPr>
                <w:rFonts w:ascii="Agency FB" w:eastAsia="Cambria" w:hAnsi="Agency FB" w:cs="Times New Roman"/>
                <w:sz w:val="27"/>
                <w:szCs w:val="27"/>
                <w:lang w:val="pt-PT"/>
              </w:rPr>
              <w:t>O jogador que lançou o dado deve escolher uma carta sobre os Direitos da Criança, com a mesma imagem, e ler o desafio em voz alta. Depois, os jogadores do seu grupo têm 2 minutos para decidir a forma de completar o desafio.</w:t>
            </w:r>
          </w:p>
          <w:p w:rsidR="001E751C" w:rsidRPr="001E751C" w:rsidRDefault="001E751C" w:rsidP="00E41D7F">
            <w:pPr>
              <w:spacing w:after="120"/>
              <w:jc w:val="both"/>
              <w:rPr>
                <w:rFonts w:ascii="Agency FB" w:eastAsia="Cambria" w:hAnsi="Agency FB" w:cs="Times New Roman"/>
                <w:sz w:val="27"/>
                <w:szCs w:val="27"/>
                <w:lang w:val="pt-PT"/>
              </w:rPr>
            </w:pPr>
            <w:r w:rsidRPr="001E751C">
              <w:rPr>
                <w:rFonts w:ascii="Agency FB" w:eastAsia="Cambria" w:hAnsi="Agency FB" w:cs="Times New Roman"/>
                <w:sz w:val="27"/>
                <w:szCs w:val="27"/>
                <w:lang w:val="pt-PT"/>
              </w:rPr>
              <w:t>Se completares o desafio com sucesso irás receber uma medalha!</w:t>
            </w:r>
          </w:p>
        </w:tc>
      </w:tr>
      <w:tr w:rsidR="001E751C" w:rsidRPr="00194202" w:rsidTr="001E751C">
        <w:tc>
          <w:tcPr>
            <w:tcW w:w="3793" w:type="dxa"/>
            <w:vAlign w:val="center"/>
          </w:tcPr>
          <w:p w:rsidR="001E751C" w:rsidRPr="00185912" w:rsidRDefault="001E751C" w:rsidP="00E41D7F">
            <w:pPr>
              <w:jc w:val="center"/>
              <w:rPr>
                <w:rFonts w:ascii="Agency FB" w:eastAsia="Cambria" w:hAnsi="Agency FB" w:cs="Times New Roman"/>
                <w:sz w:val="28"/>
                <w:szCs w:val="28"/>
                <w:lang w:val="pt-PT"/>
              </w:rPr>
            </w:pPr>
            <w:r w:rsidRPr="00185912">
              <w:rPr>
                <w:rFonts w:ascii="Agency FB" w:eastAsia="Cambria" w:hAnsi="Agency FB" w:cs="Times New Roman"/>
                <w:noProof/>
                <w:sz w:val="28"/>
                <w:szCs w:val="28"/>
                <w:lang w:eastAsia="pl-PL"/>
              </w:rPr>
              <w:drawing>
                <wp:inline distT="0" distB="0" distL="0" distR="0">
                  <wp:extent cx="482211" cy="780288"/>
                  <wp:effectExtent l="19050" t="0" r="0" b="0"/>
                  <wp:docPr id="16" name="Picture 80" descr="child-2025936_12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ild-2025936_1280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782" cy="781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751C" w:rsidRPr="00185912" w:rsidRDefault="001E751C" w:rsidP="00E41D7F">
            <w:pPr>
              <w:jc w:val="center"/>
              <w:rPr>
                <w:rFonts w:ascii="Agency FB" w:eastAsia="Cambria" w:hAnsi="Agency FB" w:cs="Times New Roman"/>
                <w:sz w:val="28"/>
                <w:szCs w:val="28"/>
                <w:lang w:val="pt-PT"/>
              </w:rPr>
            </w:pPr>
            <w:r w:rsidRPr="00185912">
              <w:rPr>
                <w:rFonts w:ascii="Agency FB" w:eastAsia="Cambria" w:hAnsi="Agency FB" w:cs="Times New Roman"/>
                <w:sz w:val="28"/>
                <w:szCs w:val="28"/>
                <w:lang w:val="pt-PT"/>
              </w:rPr>
              <w:t>Questão</w:t>
            </w:r>
          </w:p>
        </w:tc>
        <w:tc>
          <w:tcPr>
            <w:tcW w:w="5988" w:type="dxa"/>
          </w:tcPr>
          <w:p w:rsidR="001E751C" w:rsidRPr="001E751C" w:rsidRDefault="001E751C" w:rsidP="001E751C">
            <w:pPr>
              <w:jc w:val="both"/>
              <w:rPr>
                <w:rFonts w:ascii="Agency FB" w:eastAsia="Cambria" w:hAnsi="Agency FB" w:cs="Times New Roman"/>
                <w:sz w:val="27"/>
                <w:szCs w:val="27"/>
                <w:lang w:val="pt-PT"/>
              </w:rPr>
            </w:pPr>
            <w:r w:rsidRPr="001E751C">
              <w:rPr>
                <w:rFonts w:ascii="Agency FB" w:eastAsia="Cambria" w:hAnsi="Agency FB" w:cs="Times New Roman"/>
                <w:sz w:val="27"/>
                <w:szCs w:val="27"/>
                <w:lang w:val="pt-PT"/>
              </w:rPr>
              <w:t xml:space="preserve">O jogador que lançou o dado deve escolher uma carta sobre os Direitos da Criança, com a mesma imagem, e ler a questão em voz alta. Depois, os jogadores do seu grupo têm 1 minuto para decidir a como irão responder à questão. </w:t>
            </w:r>
          </w:p>
          <w:p w:rsidR="001E751C" w:rsidRPr="001E751C" w:rsidRDefault="001E751C" w:rsidP="00E41D7F">
            <w:pPr>
              <w:spacing w:after="120"/>
              <w:jc w:val="both"/>
              <w:rPr>
                <w:rFonts w:ascii="Agency FB" w:eastAsia="Cambria" w:hAnsi="Agency FB" w:cs="Times New Roman"/>
                <w:sz w:val="27"/>
                <w:szCs w:val="27"/>
                <w:lang w:val="pt-PT"/>
              </w:rPr>
            </w:pPr>
            <w:r w:rsidRPr="001E751C">
              <w:rPr>
                <w:rFonts w:ascii="Agency FB" w:eastAsia="Cambria" w:hAnsi="Agency FB" w:cs="Times New Roman"/>
                <w:sz w:val="27"/>
                <w:szCs w:val="27"/>
                <w:lang w:val="pt-PT"/>
              </w:rPr>
              <w:t>Se responderes à questão com sucesso irás receber uma medalha!</w:t>
            </w:r>
          </w:p>
        </w:tc>
      </w:tr>
      <w:tr w:rsidR="001E751C" w:rsidRPr="00194202" w:rsidTr="001E751C">
        <w:tc>
          <w:tcPr>
            <w:tcW w:w="3793" w:type="dxa"/>
            <w:vAlign w:val="center"/>
          </w:tcPr>
          <w:p w:rsidR="001E751C" w:rsidRPr="00194202" w:rsidRDefault="001E751C" w:rsidP="00194202">
            <w:pPr>
              <w:ind w:left="1134" w:right="935"/>
              <w:jc w:val="center"/>
              <w:rPr>
                <w:rFonts w:ascii="Agency FB" w:eastAsia="Cambria" w:hAnsi="Agency FB" w:cs="Times New Roman"/>
                <w:noProof/>
                <w:sz w:val="28"/>
                <w:szCs w:val="28"/>
                <w:lang w:eastAsia="pl-PL"/>
              </w:rPr>
            </w:pPr>
            <w:r w:rsidRPr="00194202">
              <w:rPr>
                <w:rFonts w:ascii="Agency FB" w:eastAsia="Cambria" w:hAnsi="Agency FB" w:cs="Times New Roman"/>
                <w:noProof/>
                <w:sz w:val="28"/>
                <w:szCs w:val="28"/>
                <w:lang w:val="pl-PL" w:eastAsia="pl-PL"/>
              </w:rPr>
              <w:drawing>
                <wp:inline distT="0" distB="0" distL="0" distR="0">
                  <wp:extent cx="587760" cy="489233"/>
                  <wp:effectExtent l="19050" t="0" r="2790" b="0"/>
                  <wp:docPr id="17" name="Picture 0" descr="eboy-2028628_19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boy-2028628_1920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90061" cy="491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8" w:type="dxa"/>
          </w:tcPr>
          <w:p w:rsidR="001E751C" w:rsidRPr="001E751C" w:rsidRDefault="001E751C" w:rsidP="00E41D7F">
            <w:pPr>
              <w:jc w:val="both"/>
              <w:rPr>
                <w:rFonts w:ascii="Agency FB" w:eastAsia="Cambria" w:hAnsi="Agency FB" w:cs="Times New Roman"/>
                <w:sz w:val="27"/>
                <w:szCs w:val="27"/>
                <w:lang w:val="pt-PT"/>
              </w:rPr>
            </w:pPr>
            <w:r w:rsidRPr="001E751C">
              <w:rPr>
                <w:rFonts w:ascii="Agency FB" w:eastAsia="Cambria" w:hAnsi="Agency FB" w:cs="Times New Roman"/>
                <w:sz w:val="27"/>
                <w:szCs w:val="27"/>
                <w:lang w:val="pt-PT"/>
              </w:rPr>
              <w:t>Parece que te esqueceste do teu animal de estimação. Perdes a vez!</w:t>
            </w:r>
          </w:p>
          <w:p w:rsidR="001E751C" w:rsidRPr="001E751C" w:rsidRDefault="001E751C" w:rsidP="00E41D7F">
            <w:pPr>
              <w:jc w:val="both"/>
              <w:rPr>
                <w:rFonts w:ascii="Agency FB" w:eastAsia="Cambria" w:hAnsi="Agency FB" w:cs="Times New Roman"/>
                <w:sz w:val="27"/>
                <w:szCs w:val="27"/>
                <w:lang w:val="pt-PT"/>
              </w:rPr>
            </w:pPr>
            <w:r w:rsidRPr="001E751C">
              <w:rPr>
                <w:rFonts w:ascii="Agency FB" w:eastAsia="Cambria" w:hAnsi="Agency FB" w:cs="Times New Roman"/>
                <w:sz w:val="27"/>
                <w:szCs w:val="27"/>
                <w:lang w:val="pt-PT"/>
              </w:rPr>
              <w:t>Lembra-te que os animais também são seres vivos e precisam dos teus cuidados!</w:t>
            </w:r>
          </w:p>
        </w:tc>
      </w:tr>
    </w:tbl>
    <w:p w:rsidR="00194202" w:rsidRPr="00194202" w:rsidRDefault="00194202" w:rsidP="00194202">
      <w:pPr>
        <w:spacing w:after="0"/>
        <w:ind w:left="1134" w:right="935"/>
        <w:jc w:val="both"/>
        <w:rPr>
          <w:rFonts w:ascii="Agency FB" w:eastAsia="Cambria" w:hAnsi="Agency FB" w:cs="Times New Roman"/>
          <w:sz w:val="28"/>
          <w:szCs w:val="28"/>
        </w:rPr>
      </w:pPr>
    </w:p>
    <w:p w:rsidR="001E751C" w:rsidRDefault="001E751C" w:rsidP="00194202">
      <w:pPr>
        <w:spacing w:after="120"/>
        <w:ind w:left="1134" w:right="935"/>
        <w:jc w:val="both"/>
        <w:rPr>
          <w:rFonts w:ascii="Agency FB" w:eastAsia="Cambria" w:hAnsi="Agency FB" w:cs="Times New Roman"/>
          <w:sz w:val="28"/>
          <w:szCs w:val="28"/>
        </w:rPr>
      </w:pPr>
    </w:p>
    <w:p w:rsidR="001E751C" w:rsidRPr="001E751C" w:rsidRDefault="001E751C" w:rsidP="001E751C">
      <w:pPr>
        <w:spacing w:after="120"/>
        <w:ind w:left="1134" w:right="935"/>
        <w:jc w:val="both"/>
        <w:rPr>
          <w:rFonts w:ascii="Agency FB" w:eastAsia="Cambria" w:hAnsi="Agency FB" w:cs="Times New Roman"/>
          <w:sz w:val="28"/>
          <w:szCs w:val="28"/>
          <w:lang w:val="pt-PT"/>
        </w:rPr>
      </w:pPr>
      <w:r w:rsidRPr="001E751C">
        <w:rPr>
          <w:rFonts w:ascii="Agency FB" w:eastAsia="Cambria" w:hAnsi="Agency FB" w:cs="Times New Roman"/>
          <w:sz w:val="28"/>
          <w:szCs w:val="28"/>
          <w:lang w:val="pt-PT"/>
        </w:rPr>
        <w:lastRenderedPageBreak/>
        <w:t>O grupo que chegar primeiro à caixa 50 (o mundo rodeado pelas crianças) ganha, desde que tenham respondido às Questões de forma correta e completado com sucesso os Desafios.</w:t>
      </w:r>
    </w:p>
    <w:p w:rsidR="001E751C" w:rsidRPr="001E751C" w:rsidRDefault="001E751C" w:rsidP="001E751C">
      <w:pPr>
        <w:spacing w:after="120"/>
        <w:ind w:left="1134" w:right="935"/>
        <w:jc w:val="both"/>
        <w:rPr>
          <w:rFonts w:ascii="Agency FB" w:eastAsia="Cambria" w:hAnsi="Agency FB" w:cs="Times New Roman"/>
          <w:sz w:val="28"/>
          <w:szCs w:val="28"/>
          <w:u w:val="single"/>
          <w:lang w:val="pt-PT"/>
        </w:rPr>
      </w:pPr>
      <w:r w:rsidRPr="001E751C">
        <w:rPr>
          <w:rFonts w:ascii="Agency FB" w:eastAsia="Cambria" w:hAnsi="Agency FB" w:cs="Times New Roman"/>
          <w:sz w:val="28"/>
          <w:szCs w:val="28"/>
          <w:u w:val="single"/>
          <w:lang w:val="pt-PT"/>
        </w:rPr>
        <w:t>-Regras-</w:t>
      </w:r>
    </w:p>
    <w:p w:rsidR="001E751C" w:rsidRPr="001E751C" w:rsidRDefault="001E751C" w:rsidP="001E751C">
      <w:pPr>
        <w:numPr>
          <w:ilvl w:val="0"/>
          <w:numId w:val="9"/>
        </w:numPr>
        <w:spacing w:after="120"/>
        <w:ind w:left="1418" w:right="935" w:hanging="284"/>
        <w:jc w:val="both"/>
        <w:rPr>
          <w:rFonts w:ascii="Agency FB" w:eastAsia="Cambria" w:hAnsi="Agency FB" w:cs="Times New Roman"/>
          <w:sz w:val="28"/>
          <w:szCs w:val="28"/>
          <w:lang w:val="pt-PT"/>
        </w:rPr>
      </w:pPr>
      <w:r w:rsidRPr="001E751C">
        <w:rPr>
          <w:rFonts w:ascii="Agency FB" w:eastAsia="Cambria" w:hAnsi="Agency FB" w:cs="Times New Roman"/>
          <w:sz w:val="28"/>
          <w:szCs w:val="28"/>
          <w:lang w:val="pt-PT"/>
        </w:rPr>
        <w:t>Todos os jogadores participam no jogo e revezam-se para rodar o dado.</w:t>
      </w:r>
    </w:p>
    <w:p w:rsidR="001E751C" w:rsidRPr="001E751C" w:rsidRDefault="001E751C" w:rsidP="001E751C">
      <w:pPr>
        <w:numPr>
          <w:ilvl w:val="0"/>
          <w:numId w:val="9"/>
        </w:numPr>
        <w:spacing w:after="120"/>
        <w:ind w:left="1418" w:right="935" w:hanging="284"/>
        <w:jc w:val="both"/>
        <w:rPr>
          <w:rFonts w:ascii="Agency FB" w:eastAsia="Cambria" w:hAnsi="Agency FB" w:cs="Times New Roman"/>
          <w:sz w:val="28"/>
          <w:szCs w:val="28"/>
          <w:lang w:val="pt-PT"/>
        </w:rPr>
      </w:pPr>
      <w:r w:rsidRPr="001E751C">
        <w:rPr>
          <w:rFonts w:ascii="Agency FB" w:eastAsia="Cambria" w:hAnsi="Agency FB" w:cs="Times New Roman"/>
          <w:sz w:val="28"/>
          <w:szCs w:val="28"/>
          <w:lang w:val="pt-PT"/>
        </w:rPr>
        <w:t>Quando um grupo calha na casa Questão ou Desafio todos os membros do grupo devem discutir em conjunto a resposta à Questão ou a solução do Desafio.</w:t>
      </w:r>
    </w:p>
    <w:p w:rsidR="001E751C" w:rsidRPr="001E751C" w:rsidRDefault="001E751C" w:rsidP="001E751C">
      <w:pPr>
        <w:numPr>
          <w:ilvl w:val="0"/>
          <w:numId w:val="9"/>
        </w:numPr>
        <w:spacing w:after="120"/>
        <w:ind w:left="1418" w:right="935" w:hanging="284"/>
        <w:jc w:val="both"/>
        <w:rPr>
          <w:rFonts w:ascii="Agency FB" w:eastAsia="Cambria" w:hAnsi="Agency FB" w:cs="Times New Roman"/>
          <w:sz w:val="28"/>
          <w:szCs w:val="28"/>
          <w:lang w:val="pt-PT"/>
        </w:rPr>
      </w:pPr>
      <w:r w:rsidRPr="001E751C">
        <w:rPr>
          <w:rFonts w:ascii="Agency FB" w:eastAsia="Cambria" w:hAnsi="Agency FB" w:cs="Times New Roman"/>
          <w:sz w:val="28"/>
          <w:szCs w:val="28"/>
          <w:lang w:val="pt-PT"/>
        </w:rPr>
        <w:t>Os grupos podem utilizar todo o espaço disponível para esta atividade e recorrer à sua imaginação.</w:t>
      </w:r>
    </w:p>
    <w:p w:rsidR="001E751C" w:rsidRPr="001E751C" w:rsidRDefault="001E751C" w:rsidP="001E751C">
      <w:pPr>
        <w:numPr>
          <w:ilvl w:val="0"/>
          <w:numId w:val="9"/>
        </w:numPr>
        <w:spacing w:after="120"/>
        <w:ind w:left="1418" w:right="935" w:hanging="284"/>
        <w:jc w:val="both"/>
        <w:rPr>
          <w:rFonts w:ascii="Agency FB" w:eastAsia="Cambria" w:hAnsi="Agency FB" w:cs="Times New Roman"/>
          <w:sz w:val="28"/>
          <w:szCs w:val="28"/>
          <w:lang w:val="pt-PT"/>
        </w:rPr>
      </w:pPr>
      <w:r w:rsidRPr="001E751C">
        <w:rPr>
          <w:rFonts w:ascii="Agency FB" w:eastAsia="Cambria" w:hAnsi="Agency FB" w:cs="Times New Roman"/>
          <w:sz w:val="28"/>
          <w:szCs w:val="28"/>
          <w:lang w:val="pt-PT"/>
        </w:rPr>
        <w:t>Os grupos não podem comunicar entre si para perguntar as respostas às Questões ou as soluções dos Desafios.</w:t>
      </w:r>
    </w:p>
    <w:p w:rsidR="001E751C" w:rsidRPr="001E751C" w:rsidRDefault="001E751C" w:rsidP="001E751C">
      <w:pPr>
        <w:spacing w:after="120"/>
        <w:ind w:left="1134" w:right="935"/>
        <w:jc w:val="both"/>
        <w:rPr>
          <w:rFonts w:ascii="Agency FB" w:eastAsia="Cambria" w:hAnsi="Agency FB" w:cs="Times New Roman"/>
          <w:sz w:val="28"/>
          <w:szCs w:val="28"/>
        </w:rPr>
      </w:pPr>
      <w:r w:rsidRPr="001E751C">
        <w:rPr>
          <w:rFonts w:ascii="Agency FB" w:eastAsia="Cambria" w:hAnsi="Agency FB" w:cs="Times New Roman"/>
          <w:sz w:val="28"/>
          <w:szCs w:val="28"/>
        </w:rPr>
        <w:t xml:space="preserve">Boa </w:t>
      </w:r>
      <w:proofErr w:type="spellStart"/>
      <w:r w:rsidRPr="001E751C">
        <w:rPr>
          <w:rFonts w:ascii="Agency FB" w:eastAsia="Cambria" w:hAnsi="Agency FB" w:cs="Times New Roman"/>
          <w:sz w:val="28"/>
          <w:szCs w:val="28"/>
        </w:rPr>
        <w:t>sorte</w:t>
      </w:r>
      <w:proofErr w:type="spellEnd"/>
      <w:r w:rsidRPr="001E751C">
        <w:rPr>
          <w:rFonts w:ascii="Agency FB" w:eastAsia="Cambria" w:hAnsi="Agency FB" w:cs="Times New Roman"/>
          <w:sz w:val="28"/>
          <w:szCs w:val="28"/>
        </w:rPr>
        <w:t>!</w:t>
      </w:r>
    </w:p>
    <w:p w:rsidR="00194202" w:rsidRPr="00F22FE6" w:rsidRDefault="00194202" w:rsidP="00EF5D3B">
      <w:pPr>
        <w:ind w:left="1134" w:right="1219"/>
        <w:rPr>
          <w:rFonts w:ascii="Arial" w:hAnsi="Arial" w:cs="Arial"/>
          <w:b/>
          <w:i/>
          <w:sz w:val="24"/>
        </w:rPr>
      </w:pPr>
    </w:p>
    <w:sectPr w:rsidR="00194202" w:rsidRPr="00F22FE6" w:rsidSect="00677AEC">
      <w:headerReference w:type="default" r:id="rId10"/>
      <w:footerReference w:type="default" r:id="rId11"/>
      <w:footerReference w:type="first" r:id="rId12"/>
      <w:pgSz w:w="11907" w:h="16839" w:code="9"/>
      <w:pgMar w:top="3828" w:right="0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2E7" w:rsidRDefault="008322E7">
      <w:pPr>
        <w:spacing w:after="0" w:line="240" w:lineRule="auto"/>
      </w:pPr>
      <w:r>
        <w:separator/>
      </w:r>
    </w:p>
  </w:endnote>
  <w:endnote w:type="continuationSeparator" w:id="0">
    <w:p w:rsidR="008322E7" w:rsidRDefault="00832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C6258B" w:rsidP="001B2F0D">
    <w:pPr>
      <w:spacing w:after="0" w:line="240" w:lineRule="auto"/>
      <w:ind w:left="-238"/>
    </w:pPr>
    <w:r w:rsidRPr="00C6258B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16.05pt;margin-top:.15pt;width:179.9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F22FE6" w:rsidRDefault="001E751C" w:rsidP="00F22FE6">
                <w:r w:rsidRPr="001E751C">
                  <w:rPr>
                    <w:rFonts w:ascii="Trebuchet MS" w:hAnsi="Trebuchet MS"/>
                    <w:color w:val="FFFFFF" w:themeColor="background1"/>
                  </w:rPr>
                  <w:t xml:space="preserve">Os </w:t>
                </w:r>
                <w:proofErr w:type="spellStart"/>
                <w:r w:rsidRPr="001E751C">
                  <w:rPr>
                    <w:rFonts w:ascii="Trebuchet MS" w:hAnsi="Trebuchet MS"/>
                    <w:color w:val="FFFFFF" w:themeColor="background1"/>
                  </w:rPr>
                  <w:t>teus</w:t>
                </w:r>
                <w:proofErr w:type="spellEnd"/>
                <w:r w:rsidRPr="001E751C">
                  <w:rPr>
                    <w:rFonts w:ascii="Trebuchet MS" w:hAnsi="Trebuchet MS"/>
                    <w:color w:val="FFFFFF" w:themeColor="background1"/>
                  </w:rPr>
                  <w:t xml:space="preserve"> </w:t>
                </w:r>
                <w:proofErr w:type="spellStart"/>
                <w:r w:rsidRPr="001E751C">
                  <w:rPr>
                    <w:rFonts w:ascii="Trebuchet MS" w:hAnsi="Trebuchet MS"/>
                    <w:color w:val="FFFFFF" w:themeColor="background1"/>
                  </w:rPr>
                  <w:t>direitos</w:t>
                </w:r>
                <w:proofErr w:type="spellEnd"/>
                <w:r w:rsidRPr="001E751C">
                  <w:rPr>
                    <w:rFonts w:ascii="Trebuchet MS" w:hAnsi="Trebuchet MS"/>
                    <w:color w:val="FFFFFF" w:themeColor="background1"/>
                  </w:rPr>
                  <w:t xml:space="preserve">, </w:t>
                </w:r>
                <w:proofErr w:type="spellStart"/>
                <w:r w:rsidRPr="001E751C">
                  <w:rPr>
                    <w:rFonts w:ascii="Trebuchet MS" w:hAnsi="Trebuchet MS"/>
                    <w:color w:val="FFFFFF" w:themeColor="background1"/>
                  </w:rPr>
                  <w:t>os</w:t>
                </w:r>
                <w:proofErr w:type="spellEnd"/>
                <w:r w:rsidRPr="001E751C">
                  <w:rPr>
                    <w:rFonts w:ascii="Trebuchet MS" w:hAnsi="Trebuchet MS"/>
                    <w:color w:val="FFFFFF" w:themeColor="background1"/>
                  </w:rPr>
                  <w:t xml:space="preserve"> </w:t>
                </w:r>
                <w:proofErr w:type="spellStart"/>
                <w:r w:rsidRPr="001E751C">
                  <w:rPr>
                    <w:rFonts w:ascii="Trebuchet MS" w:hAnsi="Trebuchet MS"/>
                    <w:color w:val="FFFFFF" w:themeColor="background1"/>
                  </w:rPr>
                  <w:t>direitos</w:t>
                </w:r>
                <w:proofErr w:type="spellEnd"/>
                <w:r w:rsidRPr="001E751C">
                  <w:rPr>
                    <w:rFonts w:ascii="Trebuchet MS" w:hAnsi="Trebuchet MS"/>
                    <w:color w:val="FFFFFF" w:themeColor="background1"/>
                  </w:rPr>
                  <w:t xml:space="preserve"> deles</w:t>
                </w:r>
                <w:proofErr w:type="spellStart"/>
                <w:r w:rsidR="00F22FE6" w:rsidRPr="00F22FE6">
                  <w:rPr>
                    <w:rFonts w:ascii="Trebuchet MS" w:hAnsi="Trebuchet MS"/>
                    <w:color w:val="FFFFFF" w:themeColor="background1"/>
                    <w:lang w:val="en-GB"/>
                  </w:rPr>
                  <w:t>ndship</w:t>
                </w:r>
                <w:proofErr w:type="spellEnd"/>
                <w:r w:rsidR="00F22FE6" w:rsidRPr="00F22FE6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of Magic Circles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C6258B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2E7" w:rsidRDefault="008322E7">
      <w:pPr>
        <w:spacing w:after="0" w:line="240" w:lineRule="auto"/>
      </w:pPr>
      <w:r>
        <w:separator/>
      </w:r>
    </w:p>
  </w:footnote>
  <w:footnote w:type="continuationSeparator" w:id="0">
    <w:p w:rsidR="008322E7" w:rsidRDefault="00832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677AEC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2F338C"/>
    <w:multiLevelType w:val="hybridMultilevel"/>
    <w:tmpl w:val="2F84365E"/>
    <w:lvl w:ilvl="0" w:tplc="07FCCEB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0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5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2150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94202"/>
    <w:rsid w:val="001A60CD"/>
    <w:rsid w:val="001B2F0D"/>
    <w:rsid w:val="001B683E"/>
    <w:rsid w:val="001D007C"/>
    <w:rsid w:val="001E0FF0"/>
    <w:rsid w:val="001E751C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6219E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77AEC"/>
    <w:rsid w:val="006A02F2"/>
    <w:rsid w:val="006A5A72"/>
    <w:rsid w:val="006B49AB"/>
    <w:rsid w:val="006B4BD7"/>
    <w:rsid w:val="006C4AD6"/>
    <w:rsid w:val="006C57D0"/>
    <w:rsid w:val="006C7E29"/>
    <w:rsid w:val="006D2103"/>
    <w:rsid w:val="006D56E5"/>
    <w:rsid w:val="00704635"/>
    <w:rsid w:val="00713A43"/>
    <w:rsid w:val="00757C90"/>
    <w:rsid w:val="0076397E"/>
    <w:rsid w:val="007652EE"/>
    <w:rsid w:val="0079489F"/>
    <w:rsid w:val="007D340C"/>
    <w:rsid w:val="007E26CD"/>
    <w:rsid w:val="007E2FA5"/>
    <w:rsid w:val="007E5D5E"/>
    <w:rsid w:val="008322E7"/>
    <w:rsid w:val="008640C6"/>
    <w:rsid w:val="008701FD"/>
    <w:rsid w:val="0088784E"/>
    <w:rsid w:val="008A2C7C"/>
    <w:rsid w:val="008D3330"/>
    <w:rsid w:val="00945E68"/>
    <w:rsid w:val="00966369"/>
    <w:rsid w:val="00991066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3BC5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6258B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rsid w:val="0019420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37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2125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2018-03-31T16:13:00Z</dcterms:created>
  <dcterms:modified xsi:type="dcterms:W3CDTF">2018-05-06T08:20:00Z</dcterms:modified>
  <cp:category>Intellectual Output</cp:category>
</cp:coreProperties>
</file>